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4036"/>
        <w:tblW w:w="0" w:type="auto"/>
        <w:tblLook w:val="04A0" w:firstRow="1" w:lastRow="0" w:firstColumn="1" w:lastColumn="0" w:noHBand="0" w:noVBand="1"/>
      </w:tblPr>
      <w:tblGrid>
        <w:gridCol w:w="2263"/>
        <w:gridCol w:w="1418"/>
        <w:gridCol w:w="1417"/>
        <w:gridCol w:w="3912"/>
      </w:tblGrid>
      <w:tr w:rsidR="00550294" w:rsidRPr="00814158" w14:paraId="0C13E3C1" w14:textId="77777777" w:rsidTr="00550294">
        <w:tc>
          <w:tcPr>
            <w:tcW w:w="2263" w:type="dxa"/>
          </w:tcPr>
          <w:p w14:paraId="3E706528" w14:textId="77777777" w:rsidR="00550294" w:rsidRPr="00550294" w:rsidRDefault="00550294" w:rsidP="00550294">
            <w:pPr>
              <w:rPr>
                <w:rFonts w:ascii="Cambria" w:hAnsi="Cambria" w:cs="Calibri"/>
                <w:b/>
                <w:bCs/>
                <w:sz w:val="20"/>
                <w:szCs w:val="20"/>
              </w:rPr>
            </w:pPr>
            <w:r w:rsidRPr="00550294">
              <w:rPr>
                <w:rFonts w:ascii="Cambria" w:hAnsi="Cambria" w:cs="Calibri"/>
                <w:b/>
                <w:bCs/>
                <w:color w:val="ED7D31" w:themeColor="accent2"/>
                <w:sz w:val="20"/>
                <w:szCs w:val="20"/>
              </w:rPr>
              <w:t>Life Skills – Clove Hitch</w:t>
            </w:r>
          </w:p>
        </w:tc>
        <w:tc>
          <w:tcPr>
            <w:tcW w:w="6747" w:type="dxa"/>
            <w:gridSpan w:val="3"/>
          </w:tcPr>
          <w:p w14:paraId="78E58CF7" w14:textId="77777777" w:rsidR="00550294" w:rsidRPr="00550294" w:rsidRDefault="00550294" w:rsidP="00550294">
            <w:pPr>
              <w:pStyle w:val="paragraph"/>
              <w:contextualSpacing/>
              <w:rPr>
                <w:rFonts w:ascii="Cambria" w:hAnsi="Cambria" w:cs="Arial"/>
                <w:color w:val="70AD47" w:themeColor="accent6"/>
                <w:sz w:val="20"/>
                <w:szCs w:val="20"/>
              </w:rPr>
            </w:pPr>
            <w:r w:rsidRPr="00550294">
              <w:rPr>
                <w:rFonts w:ascii="Cambria" w:hAnsi="Cambria" w:cs="Calibri"/>
                <w:b/>
                <w:bCs/>
                <w:sz w:val="20"/>
                <w:szCs w:val="20"/>
              </w:rPr>
              <w:t>Intent:</w:t>
            </w:r>
            <w:r w:rsidRPr="00550294">
              <w:rPr>
                <w:rFonts w:ascii="Cambria" w:hAnsi="Cambria" w:cs="Calibri"/>
                <w:sz w:val="20"/>
                <w:szCs w:val="20"/>
              </w:rPr>
              <w:t xml:space="preserve"> </w:t>
            </w:r>
            <w:r w:rsidRPr="00550294">
              <w:rPr>
                <w:rFonts w:ascii="Cambria" w:hAnsi="Cambria" w:cs="Arial"/>
                <w:color w:val="7030A0"/>
                <w:sz w:val="20"/>
                <w:szCs w:val="20"/>
              </w:rPr>
              <w:t xml:space="preserve"> </w:t>
            </w:r>
            <w:r w:rsidRPr="00550294">
              <w:rPr>
                <w:rFonts w:ascii="Cambria" w:hAnsi="Cambria" w:cs="Arial"/>
                <w:color w:val="70AD47" w:themeColor="accent6"/>
                <w:sz w:val="20"/>
                <w:szCs w:val="20"/>
              </w:rPr>
              <w:t xml:space="preserve"> </w:t>
            </w:r>
            <w:r w:rsidRPr="00550294">
              <w:rPr>
                <w:rFonts w:ascii="Cambria" w:hAnsi="Cambria" w:cs="Arial"/>
                <w:b/>
                <w:bCs/>
                <w:color w:val="ED7D31" w:themeColor="accent2"/>
                <w:sz w:val="20"/>
                <w:szCs w:val="20"/>
              </w:rPr>
              <w:t>Construct a shelter and tie a clove hitch.</w:t>
            </w:r>
          </w:p>
          <w:p w14:paraId="195DCCFB" w14:textId="77777777" w:rsidR="00550294" w:rsidRPr="00550294" w:rsidRDefault="00550294" w:rsidP="00550294">
            <w:pPr>
              <w:pStyle w:val="paragraph"/>
              <w:contextualSpacing/>
              <w:rPr>
                <w:rFonts w:ascii="Cambria" w:hAnsi="Cambria" w:cs="Arial"/>
                <w:sz w:val="20"/>
                <w:szCs w:val="20"/>
              </w:rPr>
            </w:pPr>
            <w:r w:rsidRPr="00550294">
              <w:rPr>
                <w:rFonts w:ascii="Cambria" w:hAnsi="Cambria" w:cs="Arial"/>
                <w:sz w:val="20"/>
                <w:szCs w:val="20"/>
              </w:rPr>
              <w:t>I can tie a clove hitch</w:t>
            </w:r>
          </w:p>
          <w:p w14:paraId="3E8D665E" w14:textId="77777777" w:rsidR="00550294" w:rsidRPr="00550294" w:rsidRDefault="00550294" w:rsidP="00550294">
            <w:pPr>
              <w:pStyle w:val="paragraph"/>
              <w:contextualSpacing/>
              <w:rPr>
                <w:rFonts w:ascii="Cambria" w:hAnsi="Cambria" w:cs="Arial"/>
                <w:sz w:val="20"/>
                <w:szCs w:val="20"/>
              </w:rPr>
            </w:pPr>
            <w:r w:rsidRPr="00550294">
              <w:rPr>
                <w:rFonts w:ascii="Cambria" w:hAnsi="Cambria" w:cs="Arial"/>
                <w:sz w:val="20"/>
                <w:szCs w:val="20"/>
              </w:rPr>
              <w:t>I can describe how I built the shelter</w:t>
            </w:r>
          </w:p>
          <w:p w14:paraId="519CEBEE" w14:textId="77777777" w:rsidR="00550294" w:rsidRPr="00550294" w:rsidRDefault="00550294" w:rsidP="00550294">
            <w:pPr>
              <w:pStyle w:val="paragraph"/>
              <w:contextualSpacing/>
              <w:rPr>
                <w:rFonts w:ascii="Cambria" w:hAnsi="Cambria" w:cs="Arial"/>
                <w:sz w:val="20"/>
                <w:szCs w:val="20"/>
              </w:rPr>
            </w:pPr>
            <w:r w:rsidRPr="00550294">
              <w:rPr>
                <w:rFonts w:ascii="Cambria" w:hAnsi="Cambria" w:cs="Arial"/>
                <w:sz w:val="20"/>
                <w:szCs w:val="20"/>
              </w:rPr>
              <w:t>I can explain how I built the shelter and how the clove hitch is important</w:t>
            </w:r>
          </w:p>
        </w:tc>
      </w:tr>
      <w:tr w:rsidR="00550294" w:rsidRPr="00814158" w14:paraId="6FF4BF6E" w14:textId="77777777" w:rsidTr="00550294">
        <w:trPr>
          <w:trHeight w:val="2386"/>
        </w:trPr>
        <w:tc>
          <w:tcPr>
            <w:tcW w:w="9010" w:type="dxa"/>
            <w:gridSpan w:val="4"/>
          </w:tcPr>
          <w:p w14:paraId="721511DE" w14:textId="77777777" w:rsidR="00550294" w:rsidRPr="00550294" w:rsidRDefault="00550294" w:rsidP="00550294">
            <w:pPr>
              <w:pStyle w:val="paragraph"/>
              <w:spacing w:before="0" w:beforeAutospacing="0" w:after="0" w:afterAutospacing="0"/>
              <w:textAlignment w:val="baseline"/>
              <w:rPr>
                <w:rFonts w:ascii="Cambria" w:hAnsi="Cambria" w:cs="Arial"/>
                <w:sz w:val="20"/>
                <w:szCs w:val="20"/>
                <w:u w:val="single"/>
              </w:rPr>
            </w:pPr>
            <w:r w:rsidRPr="00550294">
              <w:rPr>
                <w:rFonts w:ascii="Cambria" w:hAnsi="Cambria" w:cs="Arial"/>
                <w:b/>
                <w:bCs/>
                <w:color w:val="ED7D31" w:themeColor="accent2"/>
                <w:sz w:val="20"/>
                <w:szCs w:val="20"/>
              </w:rPr>
              <w:t>Intro –</w:t>
            </w:r>
            <w:r w:rsidRPr="00550294">
              <w:rPr>
                <w:rFonts w:ascii="Cambria" w:hAnsi="Cambria" w:cs="Arial"/>
                <w:color w:val="ED7D31" w:themeColor="accent2"/>
                <w:sz w:val="20"/>
                <w:szCs w:val="20"/>
              </w:rPr>
              <w:t xml:space="preserve"> </w:t>
            </w:r>
            <w:r w:rsidRPr="00550294">
              <w:rPr>
                <w:rFonts w:ascii="Cambria" w:hAnsi="Cambria" w:cs="Arial"/>
                <w:sz w:val="20"/>
                <w:szCs w:val="20"/>
              </w:rPr>
              <w:t>What does a shelter do? Why do we need shelter?</w:t>
            </w:r>
            <w:r w:rsidRPr="00550294">
              <w:rPr>
                <w:rFonts w:ascii="Cambria" w:hAnsi="Cambria" w:cs="Arial"/>
                <w:sz w:val="20"/>
                <w:szCs w:val="20"/>
                <w:u w:val="single"/>
              </w:rPr>
              <w:t xml:space="preserve"> Discuss as a class. </w:t>
            </w:r>
            <w:r w:rsidRPr="00550294">
              <w:rPr>
                <w:rFonts w:ascii="Cambria" w:hAnsi="Cambria" w:cs="Arial"/>
                <w:sz w:val="20"/>
                <w:szCs w:val="20"/>
              </w:rPr>
              <w:t xml:space="preserve">Why is it important to learn life skills? </w:t>
            </w:r>
            <w:r w:rsidRPr="00550294">
              <w:rPr>
                <w:rFonts w:ascii="Cambria" w:hAnsi="Cambria" w:cs="Arial"/>
                <w:sz w:val="20"/>
                <w:szCs w:val="20"/>
                <w:u w:val="single"/>
              </w:rPr>
              <w:t>Discuss the importance of transferable skills</w:t>
            </w:r>
          </w:p>
          <w:p w14:paraId="2D5B58AD" w14:textId="77777777" w:rsidR="00550294" w:rsidRPr="00550294" w:rsidRDefault="00550294" w:rsidP="00550294">
            <w:pPr>
              <w:pStyle w:val="paragraph"/>
              <w:spacing w:before="0" w:beforeAutospacing="0" w:after="0" w:afterAutospacing="0"/>
              <w:textAlignment w:val="baseline"/>
              <w:rPr>
                <w:rFonts w:ascii="Cambria" w:hAnsi="Cambria" w:cs="Arial"/>
                <w:sz w:val="20"/>
                <w:szCs w:val="20"/>
              </w:rPr>
            </w:pPr>
            <w:r w:rsidRPr="00550294">
              <w:rPr>
                <w:rFonts w:ascii="Cambria" w:hAnsi="Cambria" w:cs="Arial"/>
                <w:b/>
                <w:bCs/>
                <w:color w:val="ED7D31" w:themeColor="accent2"/>
                <w:sz w:val="20"/>
                <w:szCs w:val="20"/>
              </w:rPr>
              <w:t>Active –</w:t>
            </w:r>
            <w:r w:rsidRPr="00550294">
              <w:rPr>
                <w:rFonts w:ascii="Cambria" w:hAnsi="Cambria" w:cs="Arial"/>
                <w:color w:val="ED7D31" w:themeColor="accent2"/>
                <w:sz w:val="20"/>
                <w:szCs w:val="20"/>
              </w:rPr>
              <w:t xml:space="preserve"> </w:t>
            </w:r>
            <w:r w:rsidRPr="00550294">
              <w:rPr>
                <w:rFonts w:ascii="Cambria" w:hAnsi="Cambria" w:cs="Arial"/>
                <w:b/>
                <w:bCs/>
                <w:sz w:val="20"/>
                <w:szCs w:val="20"/>
              </w:rPr>
              <w:t>Human Knot Game</w:t>
            </w:r>
            <w:r w:rsidRPr="00550294">
              <w:rPr>
                <w:rFonts w:ascii="Cambria" w:hAnsi="Cambria" w:cs="Arial"/>
                <w:sz w:val="20"/>
                <w:szCs w:val="20"/>
              </w:rPr>
              <w:t xml:space="preserve"> – Tie a bowline in each end of the 1m paracord. Children to be in small groups of 6-8. Get children to stand in circle and hold one of their loops out in front of them, into the middle. Each child takes a loop that is not joined to the HAND next to them. Once all children are holding one loop in each hand they must try and untangle the human knot without letting go to create a full untwisted circle. </w:t>
            </w:r>
            <w:r w:rsidRPr="00550294">
              <w:rPr>
                <w:rFonts w:ascii="Cambria" w:hAnsi="Cambria" w:cs="Arial"/>
                <w:color w:val="ED7D31" w:themeColor="accent2"/>
                <w:sz w:val="20"/>
                <w:szCs w:val="20"/>
              </w:rPr>
              <w:t xml:space="preserve">To create a competition, </w:t>
            </w:r>
            <w:proofErr w:type="spellStart"/>
            <w:r w:rsidRPr="00550294">
              <w:rPr>
                <w:rFonts w:ascii="Cambria" w:hAnsi="Cambria" w:cs="Arial"/>
                <w:color w:val="ED7D31" w:themeColor="accent2"/>
                <w:sz w:val="20"/>
                <w:szCs w:val="20"/>
              </w:rPr>
              <w:t>knot</w:t>
            </w:r>
            <w:proofErr w:type="spellEnd"/>
            <w:r w:rsidRPr="00550294">
              <w:rPr>
                <w:rFonts w:ascii="Cambria" w:hAnsi="Cambria" w:cs="Arial"/>
                <w:color w:val="ED7D31" w:themeColor="accent2"/>
                <w:sz w:val="20"/>
                <w:szCs w:val="20"/>
              </w:rPr>
              <w:t xml:space="preserve"> all children at the same time. Team that creates their circle quickest wins. Teams that let go of loops are disqualified! </w:t>
            </w:r>
            <w:r w:rsidRPr="00550294">
              <w:rPr>
                <w:rFonts w:ascii="Cambria" w:hAnsi="Cambria" w:cs="Arial"/>
                <w:sz w:val="20"/>
                <w:szCs w:val="20"/>
              </w:rPr>
              <w:t>Ask children what skills do they need to complete challenge? Peer praise - did anyone do particularly well in the activity?</w:t>
            </w:r>
          </w:p>
          <w:p w14:paraId="2465B566" w14:textId="4EB9A98E" w:rsidR="00550294" w:rsidRPr="00550294" w:rsidRDefault="00550294" w:rsidP="00550294">
            <w:pPr>
              <w:pStyle w:val="paragraph"/>
              <w:spacing w:before="0" w:beforeAutospacing="0" w:after="0" w:afterAutospacing="0"/>
              <w:textAlignment w:val="baseline"/>
              <w:rPr>
                <w:rFonts w:ascii="Cambria" w:hAnsi="Cambria" w:cs="Arial"/>
                <w:sz w:val="20"/>
                <w:szCs w:val="20"/>
              </w:rPr>
            </w:pPr>
            <w:r w:rsidRPr="00550294">
              <w:rPr>
                <w:rFonts w:ascii="Cambria" w:hAnsi="Cambria" w:cs="Arial"/>
                <w:b/>
                <w:bCs/>
                <w:color w:val="ED7D31" w:themeColor="accent2"/>
                <w:sz w:val="20"/>
                <w:szCs w:val="20"/>
              </w:rPr>
              <w:t>Skill –</w:t>
            </w:r>
            <w:r w:rsidRPr="00550294">
              <w:rPr>
                <w:rFonts w:ascii="Cambria" w:hAnsi="Cambria" w:cs="Arial"/>
                <w:color w:val="ED7D31" w:themeColor="accent2"/>
                <w:sz w:val="20"/>
                <w:szCs w:val="20"/>
              </w:rPr>
              <w:t xml:space="preserve"> </w:t>
            </w:r>
            <w:r w:rsidRPr="00550294">
              <w:rPr>
                <w:rFonts w:ascii="Cambria" w:hAnsi="Cambria" w:cs="Arial"/>
                <w:b/>
                <w:bCs/>
                <w:sz w:val="20"/>
                <w:szCs w:val="20"/>
              </w:rPr>
              <w:t>Tie a clove hitch</w:t>
            </w:r>
            <w:r w:rsidRPr="00550294">
              <w:rPr>
                <w:rFonts w:ascii="Cambria" w:hAnsi="Cambria" w:cs="Arial"/>
                <w:sz w:val="20"/>
                <w:szCs w:val="20"/>
              </w:rPr>
              <w:t xml:space="preserve"> </w:t>
            </w:r>
            <w:r w:rsidRPr="00550294">
              <w:rPr>
                <w:rFonts w:ascii="Cambria" w:hAnsi="Cambria" w:cs="Arial"/>
                <w:color w:val="ED7D31" w:themeColor="accent2"/>
                <w:sz w:val="20"/>
                <w:szCs w:val="20"/>
              </w:rPr>
              <w:t xml:space="preserve">with assistance, independently, assisting others. </w:t>
            </w:r>
            <w:r w:rsidRPr="00550294">
              <w:rPr>
                <w:rFonts w:ascii="Cambria" w:hAnsi="Cambria" w:cs="Arial"/>
                <w:sz w:val="20"/>
                <w:szCs w:val="20"/>
              </w:rPr>
              <w:t>Children will need a stick or partner</w:t>
            </w:r>
            <w:r>
              <w:rPr>
                <w:rFonts w:ascii="Cambria" w:hAnsi="Cambria" w:cs="Arial"/>
                <w:sz w:val="20"/>
                <w:szCs w:val="20"/>
              </w:rPr>
              <w:t>’</w:t>
            </w:r>
            <w:r w:rsidRPr="00550294">
              <w:rPr>
                <w:rFonts w:ascii="Cambria" w:hAnsi="Cambria" w:cs="Arial"/>
                <w:sz w:val="20"/>
                <w:szCs w:val="20"/>
              </w:rPr>
              <w:t>s arm to practice on. Using the 1m paracord, hang the rope from the support, loop around the support with the end, pass it from behind the rope, pull to tighten, the knot is complete! See Clove hitch help sheet. Do the children know any other knots to secure the paracord to tarpaulin? Double knot, round turn two half hitches or reef knot? See knot cards available.</w:t>
            </w:r>
          </w:p>
          <w:p w14:paraId="6CECC7A5" w14:textId="77777777" w:rsidR="00550294" w:rsidRPr="00550294" w:rsidRDefault="00550294" w:rsidP="00550294">
            <w:pPr>
              <w:pStyle w:val="paragraph"/>
              <w:spacing w:before="0" w:beforeAutospacing="0" w:after="0" w:afterAutospacing="0"/>
              <w:textAlignment w:val="baseline"/>
              <w:rPr>
                <w:rFonts w:ascii="Cambria" w:hAnsi="Cambria" w:cs="Arial"/>
                <w:color w:val="00B050"/>
                <w:sz w:val="20"/>
                <w:szCs w:val="20"/>
              </w:rPr>
            </w:pPr>
            <w:r w:rsidRPr="00550294">
              <w:rPr>
                <w:rFonts w:ascii="Cambria" w:hAnsi="Cambria" w:cs="Arial"/>
                <w:b/>
                <w:bCs/>
                <w:color w:val="ED7D31" w:themeColor="accent2"/>
                <w:sz w:val="20"/>
                <w:szCs w:val="20"/>
              </w:rPr>
              <w:t>Main –</w:t>
            </w:r>
            <w:r w:rsidRPr="00550294">
              <w:rPr>
                <w:rFonts w:ascii="Cambria" w:hAnsi="Cambria" w:cs="Arial"/>
                <w:color w:val="ED7D31" w:themeColor="accent2"/>
                <w:sz w:val="20"/>
                <w:szCs w:val="20"/>
              </w:rPr>
              <w:t xml:space="preserve"> </w:t>
            </w:r>
            <w:r w:rsidRPr="00BC175F">
              <w:rPr>
                <w:rFonts w:ascii="Cambria" w:hAnsi="Cambria" w:cs="Arial"/>
                <w:b/>
                <w:bCs/>
                <w:sz w:val="20"/>
                <w:szCs w:val="20"/>
              </w:rPr>
              <w:t>Construct a shelter</w:t>
            </w:r>
            <w:r w:rsidRPr="00550294">
              <w:rPr>
                <w:rFonts w:ascii="Cambria" w:hAnsi="Cambria" w:cs="Arial"/>
                <w:sz w:val="20"/>
                <w:szCs w:val="20"/>
              </w:rPr>
              <w:t xml:space="preserve"> for whole group to survive - split the children into small groups (3-6 depending on tarpaulin size) – recap why do we need shelter? What is important to think about? </w:t>
            </w:r>
            <w:r w:rsidRPr="00550294">
              <w:rPr>
                <w:rFonts w:ascii="Cambria" w:hAnsi="Cambria" w:cs="Arial"/>
                <w:i/>
                <w:iCs/>
                <w:color w:val="ED7D31" w:themeColor="accent2"/>
                <w:sz w:val="20"/>
                <w:szCs w:val="20"/>
              </w:rPr>
              <w:t xml:space="preserve">include survival items such as campfire, somewhere to sleep, food source? </w:t>
            </w:r>
            <w:r w:rsidRPr="00550294">
              <w:rPr>
                <w:rFonts w:ascii="Cambria" w:hAnsi="Cambria" w:cs="Arial"/>
                <w:sz w:val="20"/>
                <w:szCs w:val="20"/>
              </w:rPr>
              <w:t xml:space="preserve">Award school reward </w:t>
            </w:r>
            <w:proofErr w:type="gramStart"/>
            <w:r w:rsidRPr="00550294">
              <w:rPr>
                <w:rFonts w:ascii="Cambria" w:hAnsi="Cambria" w:cs="Arial"/>
                <w:sz w:val="20"/>
                <w:szCs w:val="20"/>
              </w:rPr>
              <w:t>e.g.</w:t>
            </w:r>
            <w:proofErr w:type="gramEnd"/>
            <w:r w:rsidRPr="00550294">
              <w:rPr>
                <w:rFonts w:ascii="Cambria" w:hAnsi="Cambria" w:cs="Arial"/>
                <w:sz w:val="20"/>
                <w:szCs w:val="20"/>
              </w:rPr>
              <w:t xml:space="preserve"> house point/ dojo for every clove hitch used during the construction of shelters. </w:t>
            </w:r>
          </w:p>
          <w:p w14:paraId="52B3EA9E" w14:textId="3950E266" w:rsidR="00550294" w:rsidRPr="00550294" w:rsidRDefault="00550294" w:rsidP="00550294">
            <w:pPr>
              <w:pStyle w:val="paragraph"/>
              <w:spacing w:before="0" w:beforeAutospacing="0" w:after="0" w:afterAutospacing="0"/>
              <w:textAlignment w:val="baseline"/>
              <w:rPr>
                <w:rFonts w:ascii="Cambria" w:hAnsi="Cambria" w:cs="Arial"/>
                <w:sz w:val="20"/>
                <w:szCs w:val="20"/>
              </w:rPr>
            </w:pPr>
            <w:r w:rsidRPr="00550294">
              <w:rPr>
                <w:rFonts w:ascii="Cambria" w:hAnsi="Cambria" w:cs="Arial"/>
                <w:b/>
                <w:bCs/>
                <w:color w:val="ED7D31" w:themeColor="accent2"/>
                <w:sz w:val="20"/>
                <w:szCs w:val="20"/>
              </w:rPr>
              <w:t>Mindfulness –</w:t>
            </w:r>
            <w:r w:rsidRPr="00550294">
              <w:rPr>
                <w:rFonts w:ascii="Cambria" w:hAnsi="Cambria" w:cs="Arial"/>
                <w:color w:val="ED7D31" w:themeColor="accent2"/>
                <w:sz w:val="20"/>
                <w:szCs w:val="20"/>
              </w:rPr>
              <w:t xml:space="preserve"> </w:t>
            </w:r>
            <w:r w:rsidRPr="00550294">
              <w:rPr>
                <w:rFonts w:ascii="Cambria" w:hAnsi="Cambria" w:cs="Arial"/>
                <w:sz w:val="20"/>
                <w:szCs w:val="20"/>
              </w:rPr>
              <w:t xml:space="preserve">Overcome a challenge or fear - </w:t>
            </w:r>
            <w:r w:rsidRPr="00BC175F">
              <w:rPr>
                <w:rFonts w:ascii="Cambria" w:hAnsi="Cambria" w:cs="Arial"/>
                <w:b/>
                <w:bCs/>
                <w:sz w:val="20"/>
                <w:szCs w:val="20"/>
              </w:rPr>
              <w:t>Waterproof test</w:t>
            </w:r>
            <w:r w:rsidRPr="00550294">
              <w:rPr>
                <w:rFonts w:ascii="Cambria" w:hAnsi="Cambria" w:cs="Arial"/>
                <w:sz w:val="20"/>
                <w:szCs w:val="20"/>
              </w:rPr>
              <w:t xml:space="preserve"> – it is ok to get wet! Visit each shelter together to test out whether they are waterproof! Visit each shelter as a class, count down and leader to throw water over – be mindful of where the water will flow to. In colder weathers potential for warm drinks in shelters instead.</w:t>
            </w:r>
            <w:r w:rsidR="00BC175F">
              <w:rPr>
                <w:rFonts w:ascii="Cambria" w:hAnsi="Cambria" w:cs="Arial"/>
                <w:sz w:val="20"/>
                <w:szCs w:val="20"/>
              </w:rPr>
              <w:t xml:space="preserve"> This is optional and children who choose to go into shelter must wear a coat!</w:t>
            </w:r>
          </w:p>
          <w:p w14:paraId="5B3C9BF8" w14:textId="75BAFB47" w:rsidR="00550294" w:rsidRPr="00550294" w:rsidRDefault="00550294" w:rsidP="00550294">
            <w:pPr>
              <w:pStyle w:val="paragraph"/>
              <w:spacing w:before="0" w:beforeAutospacing="0" w:after="0" w:afterAutospacing="0"/>
              <w:textAlignment w:val="baseline"/>
              <w:rPr>
                <w:rFonts w:ascii="Cambria" w:hAnsi="Cambria" w:cs="Arial"/>
                <w:sz w:val="20"/>
                <w:szCs w:val="20"/>
              </w:rPr>
            </w:pPr>
            <w:r w:rsidRPr="00550294">
              <w:rPr>
                <w:rFonts w:ascii="Cambria" w:hAnsi="Cambria" w:cs="Arial"/>
                <w:b/>
                <w:bCs/>
                <w:color w:val="ED7D31" w:themeColor="accent2"/>
                <w:sz w:val="20"/>
                <w:szCs w:val="20"/>
              </w:rPr>
              <w:t>Free Exploring Examples –</w:t>
            </w:r>
            <w:r w:rsidRPr="00550294">
              <w:rPr>
                <w:rFonts w:ascii="Cambria" w:hAnsi="Cambria" w:cs="Arial"/>
                <w:color w:val="ED7D31" w:themeColor="accent2"/>
                <w:sz w:val="20"/>
                <w:szCs w:val="20"/>
              </w:rPr>
              <w:t xml:space="preserve"> </w:t>
            </w:r>
            <w:r w:rsidRPr="00550294">
              <w:rPr>
                <w:rFonts w:ascii="Cambria" w:hAnsi="Cambria" w:cs="Arial"/>
                <w:sz w:val="20"/>
                <w:szCs w:val="20"/>
              </w:rPr>
              <w:t>Can a shelter be developed on site, does a tarpaulin need hoisting, could you create a natural shelter or even a shelter building area with resou</w:t>
            </w:r>
            <w:r w:rsidR="00BC175F">
              <w:rPr>
                <w:rFonts w:ascii="Cambria" w:hAnsi="Cambria" w:cs="Arial"/>
                <w:sz w:val="20"/>
                <w:szCs w:val="20"/>
              </w:rPr>
              <w:t>r</w:t>
            </w:r>
            <w:r w:rsidRPr="00550294">
              <w:rPr>
                <w:rFonts w:ascii="Cambria" w:hAnsi="Cambria" w:cs="Arial"/>
                <w:sz w:val="20"/>
                <w:szCs w:val="20"/>
              </w:rPr>
              <w:t xml:space="preserve">ces </w:t>
            </w:r>
            <w:proofErr w:type="gramStart"/>
            <w:r w:rsidRPr="00550294">
              <w:rPr>
                <w:rFonts w:ascii="Cambria" w:hAnsi="Cambria" w:cs="Arial"/>
                <w:sz w:val="20"/>
                <w:szCs w:val="20"/>
              </w:rPr>
              <w:t>e.g.</w:t>
            </w:r>
            <w:proofErr w:type="gramEnd"/>
            <w:r w:rsidRPr="00550294">
              <w:rPr>
                <w:rFonts w:ascii="Cambria" w:hAnsi="Cambria" w:cs="Arial"/>
                <w:sz w:val="20"/>
                <w:szCs w:val="20"/>
              </w:rPr>
              <w:t xml:space="preserve"> sticks – could it have a purpose (child led)? House, shop, hideout? </w:t>
            </w:r>
          </w:p>
          <w:p w14:paraId="3F385A80" w14:textId="77777777" w:rsidR="00550294" w:rsidRPr="00550294" w:rsidRDefault="00550294" w:rsidP="00550294">
            <w:pPr>
              <w:pStyle w:val="paragraph"/>
              <w:spacing w:before="0" w:beforeAutospacing="0" w:after="0" w:afterAutospacing="0"/>
              <w:textAlignment w:val="baseline"/>
              <w:rPr>
                <w:rFonts w:ascii="Cambria" w:hAnsi="Cambria" w:cs="Arial"/>
                <w:sz w:val="20"/>
                <w:szCs w:val="20"/>
              </w:rPr>
            </w:pPr>
            <w:r w:rsidRPr="00550294">
              <w:rPr>
                <w:rFonts w:ascii="Cambria" w:hAnsi="Cambria" w:cs="Arial"/>
                <w:b/>
                <w:bCs/>
                <w:color w:val="ED7D31" w:themeColor="accent2"/>
                <w:sz w:val="20"/>
                <w:szCs w:val="20"/>
              </w:rPr>
              <w:t>Debrief –</w:t>
            </w:r>
            <w:r w:rsidRPr="00550294">
              <w:rPr>
                <w:rFonts w:ascii="Cambria" w:hAnsi="Cambria" w:cs="Arial"/>
                <w:color w:val="ED7D31" w:themeColor="accent2"/>
                <w:sz w:val="20"/>
                <w:szCs w:val="20"/>
              </w:rPr>
              <w:t xml:space="preserve"> </w:t>
            </w:r>
            <w:r w:rsidRPr="00550294">
              <w:rPr>
                <w:rFonts w:ascii="Cambria" w:hAnsi="Cambria" w:cs="Arial"/>
                <w:sz w:val="20"/>
                <w:szCs w:val="20"/>
              </w:rPr>
              <w:t xml:space="preserve">What makes a good shelter? Did your shelter do well in the test? How could you have improved your shelter? </w:t>
            </w:r>
          </w:p>
        </w:tc>
      </w:tr>
      <w:tr w:rsidR="00550294" w:rsidRPr="00814158" w14:paraId="3BAE8155" w14:textId="77777777" w:rsidTr="00550294">
        <w:trPr>
          <w:trHeight w:val="396"/>
        </w:trPr>
        <w:tc>
          <w:tcPr>
            <w:tcW w:w="2263" w:type="dxa"/>
          </w:tcPr>
          <w:p w14:paraId="1B60E47C" w14:textId="77777777" w:rsidR="00550294" w:rsidRPr="00550294" w:rsidRDefault="00550294" w:rsidP="00550294">
            <w:pPr>
              <w:spacing w:line="240" w:lineRule="auto"/>
              <w:contextualSpacing/>
              <w:rPr>
                <w:rFonts w:ascii="Cambria" w:hAnsi="Cambria" w:cs="Calibri"/>
                <w:b/>
                <w:bCs/>
                <w:sz w:val="20"/>
                <w:szCs w:val="20"/>
              </w:rPr>
            </w:pPr>
            <w:r w:rsidRPr="00550294">
              <w:rPr>
                <w:rFonts w:ascii="Cambria" w:hAnsi="Cambria" w:cs="Calibri"/>
                <w:b/>
                <w:bCs/>
                <w:sz w:val="20"/>
                <w:szCs w:val="20"/>
              </w:rPr>
              <w:t>Whole Child Development:</w:t>
            </w:r>
          </w:p>
          <w:p w14:paraId="6F2A36E5" w14:textId="77777777" w:rsidR="00550294" w:rsidRPr="00550294" w:rsidRDefault="00550294" w:rsidP="00550294">
            <w:pPr>
              <w:spacing w:line="240" w:lineRule="auto"/>
              <w:contextualSpacing/>
              <w:rPr>
                <w:rFonts w:ascii="Cambria" w:hAnsi="Cambria" w:cs="Calibri"/>
                <w:sz w:val="20"/>
                <w:szCs w:val="20"/>
              </w:rPr>
            </w:pPr>
            <w:r w:rsidRPr="00550294">
              <w:rPr>
                <w:rFonts w:ascii="Cambria" w:hAnsi="Cambria" w:cs="Arial"/>
                <w:sz w:val="20"/>
                <w:szCs w:val="20"/>
              </w:rPr>
              <w:t>Team work, problem solving, perseverance</w:t>
            </w:r>
          </w:p>
        </w:tc>
        <w:tc>
          <w:tcPr>
            <w:tcW w:w="2835" w:type="dxa"/>
            <w:gridSpan w:val="2"/>
          </w:tcPr>
          <w:p w14:paraId="4188E4D4" w14:textId="77777777" w:rsidR="00550294" w:rsidRPr="00550294" w:rsidRDefault="00550294" w:rsidP="00550294">
            <w:pPr>
              <w:spacing w:line="240" w:lineRule="auto"/>
              <w:contextualSpacing/>
              <w:rPr>
                <w:rFonts w:ascii="Cambria" w:hAnsi="Cambria" w:cs="Calibri"/>
                <w:b/>
                <w:bCs/>
                <w:sz w:val="20"/>
                <w:szCs w:val="20"/>
              </w:rPr>
            </w:pPr>
            <w:r w:rsidRPr="00550294">
              <w:rPr>
                <w:rFonts w:ascii="Cambria" w:hAnsi="Cambria" w:cs="Calibri"/>
                <w:b/>
                <w:bCs/>
                <w:sz w:val="20"/>
                <w:szCs w:val="20"/>
              </w:rPr>
              <w:t xml:space="preserve">Vocabulary: </w:t>
            </w:r>
            <w:r w:rsidRPr="00550294">
              <w:rPr>
                <w:rFonts w:ascii="Cambria" w:hAnsi="Cambria" w:cs="Arial"/>
                <w:sz w:val="20"/>
                <w:szCs w:val="20"/>
              </w:rPr>
              <w:t>Clove Hitch, tarpaulin, protection, paracord, survival, predator, prey</w:t>
            </w:r>
          </w:p>
        </w:tc>
        <w:tc>
          <w:tcPr>
            <w:tcW w:w="3912" w:type="dxa"/>
          </w:tcPr>
          <w:p w14:paraId="3BBF79C0" w14:textId="77777777" w:rsidR="00550294" w:rsidRPr="00550294" w:rsidRDefault="00550294" w:rsidP="00550294">
            <w:pPr>
              <w:spacing w:line="240" w:lineRule="auto"/>
              <w:contextualSpacing/>
              <w:rPr>
                <w:rFonts w:ascii="Cambria" w:hAnsi="Cambria" w:cs="Calibri"/>
                <w:sz w:val="20"/>
                <w:szCs w:val="20"/>
              </w:rPr>
            </w:pPr>
            <w:r w:rsidRPr="00550294">
              <w:rPr>
                <w:rFonts w:ascii="Cambria" w:hAnsi="Cambria" w:cs="Calibri"/>
                <w:b/>
                <w:bCs/>
                <w:sz w:val="20"/>
                <w:szCs w:val="20"/>
              </w:rPr>
              <w:t xml:space="preserve">Risks Identified: </w:t>
            </w:r>
            <w:r w:rsidRPr="00550294">
              <w:rPr>
                <w:rFonts w:ascii="Cambria" w:hAnsi="Cambria" w:cs="Arial"/>
                <w:sz w:val="20"/>
                <w:szCs w:val="20"/>
              </w:rPr>
              <w:t xml:space="preserve"> Climbing trees to attach paracord, Use of paracord, Children getting wet in inappropriate weather </w:t>
            </w:r>
            <w:proofErr w:type="gramStart"/>
            <w:r w:rsidRPr="00550294">
              <w:rPr>
                <w:rFonts w:ascii="Cambria" w:hAnsi="Cambria" w:cs="Arial"/>
                <w:sz w:val="20"/>
                <w:szCs w:val="20"/>
              </w:rPr>
              <w:t>e.g.</w:t>
            </w:r>
            <w:proofErr w:type="gramEnd"/>
            <w:r w:rsidRPr="00550294">
              <w:rPr>
                <w:rFonts w:ascii="Cambria" w:hAnsi="Cambria" w:cs="Arial"/>
                <w:sz w:val="20"/>
                <w:szCs w:val="20"/>
              </w:rPr>
              <w:t xml:space="preserve"> too cold, hot drinks</w:t>
            </w:r>
          </w:p>
        </w:tc>
      </w:tr>
      <w:tr w:rsidR="00550294" w:rsidRPr="00814158" w14:paraId="7A133DD7" w14:textId="77777777" w:rsidTr="00550294">
        <w:tc>
          <w:tcPr>
            <w:tcW w:w="3681" w:type="dxa"/>
            <w:gridSpan w:val="2"/>
          </w:tcPr>
          <w:p w14:paraId="30A477C4" w14:textId="77777777" w:rsidR="00550294" w:rsidRPr="00550294" w:rsidRDefault="00550294" w:rsidP="00550294">
            <w:pPr>
              <w:spacing w:line="240" w:lineRule="auto"/>
              <w:contextualSpacing/>
              <w:rPr>
                <w:rFonts w:ascii="Cambria" w:hAnsi="Cambria" w:cs="Calibri"/>
                <w:b/>
                <w:bCs/>
                <w:sz w:val="20"/>
                <w:szCs w:val="20"/>
              </w:rPr>
            </w:pPr>
            <w:r w:rsidRPr="00550294">
              <w:rPr>
                <w:rFonts w:ascii="Cambria" w:hAnsi="Cambria" w:cs="Calibri"/>
                <w:b/>
                <w:bCs/>
                <w:sz w:val="20"/>
                <w:szCs w:val="20"/>
              </w:rPr>
              <w:t xml:space="preserve">Impact: </w:t>
            </w:r>
          </w:p>
          <w:p w14:paraId="30936489" w14:textId="77777777" w:rsidR="00550294" w:rsidRPr="00550294" w:rsidRDefault="00550294" w:rsidP="00550294">
            <w:pPr>
              <w:spacing w:line="240" w:lineRule="auto"/>
              <w:contextualSpacing/>
              <w:rPr>
                <w:rFonts w:ascii="Cambria" w:hAnsi="Cambria" w:cs="Calibri"/>
                <w:sz w:val="20"/>
                <w:szCs w:val="20"/>
              </w:rPr>
            </w:pPr>
            <w:r w:rsidRPr="00550294">
              <w:rPr>
                <w:rStyle w:val="normaltextrun"/>
                <w:rFonts w:ascii="Cambria" w:hAnsi="Cambria" w:cs="Arial"/>
                <w:sz w:val="20"/>
                <w:szCs w:val="20"/>
              </w:rPr>
              <w:t>Children understand shelter as an aspect of survival.</w:t>
            </w:r>
          </w:p>
        </w:tc>
        <w:tc>
          <w:tcPr>
            <w:tcW w:w="5329" w:type="dxa"/>
            <w:gridSpan w:val="2"/>
          </w:tcPr>
          <w:p w14:paraId="21849671" w14:textId="77777777" w:rsidR="00550294" w:rsidRPr="00550294" w:rsidRDefault="00550294" w:rsidP="00550294">
            <w:pPr>
              <w:spacing w:line="240" w:lineRule="auto"/>
              <w:contextualSpacing/>
              <w:rPr>
                <w:rFonts w:ascii="Cambria" w:hAnsi="Cambria" w:cs="Calibri"/>
                <w:sz w:val="20"/>
                <w:szCs w:val="20"/>
              </w:rPr>
            </w:pPr>
            <w:r w:rsidRPr="00550294">
              <w:rPr>
                <w:rFonts w:ascii="Cambria" w:hAnsi="Cambria" w:cs="Calibri"/>
                <w:b/>
                <w:bCs/>
                <w:sz w:val="20"/>
                <w:szCs w:val="20"/>
              </w:rPr>
              <w:t>Equipment:</w:t>
            </w:r>
            <w:r w:rsidRPr="00550294">
              <w:rPr>
                <w:rFonts w:ascii="Cambria" w:hAnsi="Cambria" w:cs="Calibri"/>
                <w:sz w:val="20"/>
                <w:szCs w:val="20"/>
              </w:rPr>
              <w:t xml:space="preserve"> </w:t>
            </w:r>
          </w:p>
          <w:p w14:paraId="768C2924" w14:textId="2F9E5BC2" w:rsidR="00550294" w:rsidRPr="00550294" w:rsidRDefault="00550294" w:rsidP="00550294">
            <w:pPr>
              <w:spacing w:line="240" w:lineRule="auto"/>
              <w:contextualSpacing/>
              <w:rPr>
                <w:rFonts w:ascii="Cambria" w:hAnsi="Cambria" w:cs="Calibri"/>
                <w:sz w:val="20"/>
                <w:szCs w:val="20"/>
              </w:rPr>
            </w:pPr>
            <w:r w:rsidRPr="00550294">
              <w:rPr>
                <w:rFonts w:ascii="Cambria" w:hAnsi="Cambria" w:cs="Arial"/>
                <w:sz w:val="20"/>
                <w:szCs w:val="20"/>
              </w:rPr>
              <w:t>Tarpaulins, Paracord, Water container</w:t>
            </w:r>
            <w:r w:rsidR="00BC175F">
              <w:rPr>
                <w:rFonts w:ascii="Cambria" w:hAnsi="Cambria" w:cs="Arial"/>
                <w:sz w:val="20"/>
                <w:szCs w:val="20"/>
              </w:rPr>
              <w:t>,</w:t>
            </w:r>
            <w:r w:rsidRPr="00550294">
              <w:rPr>
                <w:rFonts w:ascii="Cambria" w:hAnsi="Cambria" w:cs="Arial"/>
                <w:sz w:val="20"/>
                <w:szCs w:val="20"/>
              </w:rPr>
              <w:t xml:space="preserve"> hot drink resources (Cups, squash/ hot water/ hot chocolate</w:t>
            </w:r>
            <w:r w:rsidR="00BC175F">
              <w:rPr>
                <w:rFonts w:ascii="Cambria" w:hAnsi="Cambria" w:cs="Arial"/>
                <w:sz w:val="20"/>
                <w:szCs w:val="20"/>
              </w:rPr>
              <w:t>)</w:t>
            </w:r>
          </w:p>
        </w:tc>
      </w:tr>
      <w:tr w:rsidR="00550294" w:rsidRPr="00814158" w14:paraId="2EBB371C" w14:textId="77777777" w:rsidTr="00550294">
        <w:tc>
          <w:tcPr>
            <w:tcW w:w="9010" w:type="dxa"/>
            <w:gridSpan w:val="4"/>
          </w:tcPr>
          <w:p w14:paraId="20754EC5" w14:textId="707BC01E" w:rsidR="00550294" w:rsidRDefault="00550294" w:rsidP="00BC175F">
            <w:pPr>
              <w:spacing w:after="0" w:line="240" w:lineRule="auto"/>
              <w:rPr>
                <w:rFonts w:ascii="Cambria" w:hAnsi="Cambria" w:cs="Calibri"/>
                <w:b/>
                <w:bCs/>
                <w:sz w:val="20"/>
                <w:szCs w:val="20"/>
              </w:rPr>
            </w:pPr>
            <w:r w:rsidRPr="00550294">
              <w:rPr>
                <w:rFonts w:ascii="Cambria" w:hAnsi="Cambria" w:cs="Calibri"/>
                <w:b/>
                <w:bCs/>
                <w:sz w:val="20"/>
                <w:szCs w:val="20"/>
              </w:rPr>
              <w:t>Differentiation:</w:t>
            </w:r>
          </w:p>
          <w:p w14:paraId="568621BA" w14:textId="77777777" w:rsidR="00BC175F" w:rsidRPr="00550294" w:rsidRDefault="00BC175F" w:rsidP="00BC175F">
            <w:pPr>
              <w:spacing w:after="0" w:line="240" w:lineRule="auto"/>
              <w:rPr>
                <w:rFonts w:ascii="Cambria" w:hAnsi="Cambria" w:cs="Calibri"/>
                <w:b/>
                <w:bCs/>
                <w:sz w:val="20"/>
                <w:szCs w:val="20"/>
              </w:rPr>
            </w:pPr>
          </w:p>
          <w:p w14:paraId="3EE33D80" w14:textId="2B9F7C6E" w:rsidR="00550294" w:rsidRPr="00550294" w:rsidRDefault="00550294" w:rsidP="00BC175F">
            <w:pPr>
              <w:spacing w:after="0" w:line="240" w:lineRule="auto"/>
              <w:rPr>
                <w:rFonts w:ascii="Cambria" w:hAnsi="Cambria" w:cs="Calibri"/>
                <w:b/>
                <w:bCs/>
                <w:sz w:val="20"/>
                <w:szCs w:val="20"/>
              </w:rPr>
            </w:pPr>
            <w:r w:rsidRPr="00550294">
              <w:rPr>
                <w:rFonts w:ascii="Cambria" w:hAnsi="Cambria" w:cs="Arial"/>
                <w:sz w:val="20"/>
                <w:szCs w:val="20"/>
              </w:rPr>
              <w:t>Each year has its own shelter building lesson plan so use these for differentiation</w:t>
            </w:r>
          </w:p>
        </w:tc>
      </w:tr>
    </w:tbl>
    <w:p w14:paraId="2CB58562" w14:textId="77777777" w:rsidR="00550294" w:rsidRDefault="00550294" w:rsidP="00550294">
      <w:pPr>
        <w:jc w:val="center"/>
        <w:rPr>
          <w:rFonts w:ascii="Cambria" w:hAnsi="Cambria" w:cstheme="majorHAnsi"/>
        </w:rPr>
      </w:pPr>
      <w:r w:rsidRPr="00101051">
        <w:rPr>
          <w:rFonts w:ascii="Cambria" w:hAnsi="Cambria" w:cstheme="majorHAnsi"/>
          <w:b/>
          <w:bCs/>
          <w:u w:val="single"/>
        </w:rPr>
        <w:t>For</w:t>
      </w:r>
      <w:r w:rsidRPr="00E21C8D">
        <w:rPr>
          <w:rFonts w:ascii="Cambria" w:hAnsi="Cambria" w:cstheme="majorHAnsi"/>
          <w:b/>
          <w:bCs/>
          <w:u w:val="single"/>
        </w:rPr>
        <w:t xml:space="preserve">est School Overview – Year </w:t>
      </w:r>
      <w:r>
        <w:rPr>
          <w:rFonts w:ascii="Cambria" w:hAnsi="Cambria" w:cstheme="majorHAnsi"/>
          <w:b/>
          <w:bCs/>
          <w:u w:val="single"/>
        </w:rPr>
        <w:t>5</w:t>
      </w:r>
      <w:r>
        <w:rPr>
          <w:rFonts w:ascii="Cambria" w:hAnsi="Cambria" w:cstheme="majorHAnsi"/>
          <w:b/>
          <w:bCs/>
          <w:u w:val="single"/>
        </w:rPr>
        <w:br/>
      </w:r>
      <w:r w:rsidRPr="007742B5">
        <w:rPr>
          <w:rFonts w:ascii="Cambria" w:hAnsi="Cambria" w:cstheme="majorHAnsi"/>
        </w:rPr>
        <w:t>All sessions will begin with an active risk assessment completed by leader and then with children during Introduction. Each session will incorporate approximately 20-30 minutes free exploring time where child-led learning is encouraged. At the end of every</w:t>
      </w:r>
      <w:r>
        <w:rPr>
          <w:rFonts w:ascii="Cambria" w:hAnsi="Cambria" w:cstheme="majorHAnsi"/>
          <w:b/>
          <w:bCs/>
        </w:rPr>
        <w:t xml:space="preserve"> </w:t>
      </w:r>
      <w:r w:rsidRPr="007742B5">
        <w:rPr>
          <w:rFonts w:ascii="Cambria" w:hAnsi="Cambria" w:cstheme="majorHAnsi"/>
        </w:rPr>
        <w:t>session a forest</w:t>
      </w:r>
      <w:r>
        <w:rPr>
          <w:rFonts w:ascii="Cambria" w:hAnsi="Cambria" w:cstheme="majorHAnsi"/>
          <w:b/>
          <w:bCs/>
        </w:rPr>
        <w:t xml:space="preserve"> </w:t>
      </w:r>
      <w:r w:rsidRPr="007742B5">
        <w:rPr>
          <w:rFonts w:ascii="Cambria" w:hAnsi="Cambria" w:cstheme="majorHAnsi"/>
        </w:rPr>
        <w:t>school certificate will be awarded to at least 1 child</w:t>
      </w:r>
      <w:r>
        <w:rPr>
          <w:rFonts w:ascii="Cambria" w:hAnsi="Cambria" w:cstheme="majorHAnsi"/>
        </w:rPr>
        <w:t xml:space="preserve"> and forest school experiences will be recorded in their scrapbook.</w:t>
      </w:r>
    </w:p>
    <w:p w14:paraId="160D095E" w14:textId="77777777" w:rsidR="0066658B" w:rsidRPr="0066658B" w:rsidRDefault="0066658B">
      <w:pPr>
        <w:rPr>
          <w:sz w:val="2"/>
          <w:szCs w:val="2"/>
        </w:rPr>
      </w:pPr>
    </w:p>
    <w:p w14:paraId="34F4067F" w14:textId="10A9F66E" w:rsidR="00582953" w:rsidRDefault="00582953" w:rsidP="0066658B">
      <w:pPr>
        <w:jc w:val="center"/>
        <w:rPr>
          <w:rFonts w:ascii="Cambria" w:hAnsi="Cambria" w:cstheme="majorHAnsi"/>
        </w:rPr>
      </w:pPr>
    </w:p>
    <w:p w14:paraId="04620658" w14:textId="77777777" w:rsidR="00582953" w:rsidRDefault="00582953" w:rsidP="0066658B">
      <w:pPr>
        <w:jc w:val="center"/>
        <w:rPr>
          <w:rFonts w:ascii="Cambria" w:hAnsi="Cambria" w:cstheme="majorHAnsi"/>
        </w:rPr>
      </w:pPr>
    </w:p>
    <w:p w14:paraId="5212ABE2" w14:textId="52132767" w:rsidR="00C944CA" w:rsidRPr="00C944CA" w:rsidRDefault="00550294" w:rsidP="00C944CA">
      <w:pPr>
        <w:spacing w:after="0" w:line="240" w:lineRule="auto"/>
        <w:rPr>
          <w:rFonts w:ascii="Times New Roman" w:eastAsia="Times New Roman" w:hAnsi="Times New Roman" w:cs="Times New Roman"/>
          <w:sz w:val="24"/>
          <w:szCs w:val="24"/>
        </w:rPr>
      </w:pPr>
      <w:r w:rsidRPr="00C944CA">
        <w:rPr>
          <w:rFonts w:ascii="Times New Roman" w:eastAsia="Times New Roman" w:hAnsi="Times New Roman" w:cs="Times New Roman"/>
          <w:noProof/>
          <w:sz w:val="24"/>
          <w:szCs w:val="24"/>
        </w:rPr>
        <w:lastRenderedPageBreak/>
        <w:drawing>
          <wp:anchor distT="0" distB="0" distL="114300" distR="114300" simplePos="0" relativeHeight="251658240" behindDoc="0" locked="0" layoutInCell="1" allowOverlap="1" wp14:anchorId="17DB45D5" wp14:editId="43DB7FCC">
            <wp:simplePos x="0" y="0"/>
            <wp:positionH relativeFrom="margin">
              <wp:align>center</wp:align>
            </wp:positionH>
            <wp:positionV relativeFrom="paragraph">
              <wp:posOffset>34377</wp:posOffset>
            </wp:positionV>
            <wp:extent cx="6066155" cy="5294630"/>
            <wp:effectExtent l="0" t="0" r="0" b="1270"/>
            <wp:wrapNone/>
            <wp:docPr id="1" name="Picture 1" descr="Clove Hitch | 101Kn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ve Hitch | 101Kno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66155" cy="5294630"/>
                    </a:xfrm>
                    <a:prstGeom prst="rect">
                      <a:avLst/>
                    </a:prstGeom>
                    <a:noFill/>
                    <a:ln>
                      <a:noFill/>
                    </a:ln>
                  </pic:spPr>
                </pic:pic>
              </a:graphicData>
            </a:graphic>
          </wp:anchor>
        </w:drawing>
      </w:r>
      <w:r w:rsidR="00C944CA" w:rsidRPr="00C944CA">
        <w:rPr>
          <w:rFonts w:ascii="Times New Roman" w:eastAsia="Times New Roman" w:hAnsi="Times New Roman" w:cs="Times New Roman"/>
          <w:sz w:val="24"/>
          <w:szCs w:val="24"/>
        </w:rPr>
        <w:fldChar w:fldCharType="begin"/>
      </w:r>
      <w:r w:rsidR="00C944CA" w:rsidRPr="00C944CA">
        <w:rPr>
          <w:rFonts w:ascii="Times New Roman" w:eastAsia="Times New Roman" w:hAnsi="Times New Roman" w:cs="Times New Roman"/>
          <w:sz w:val="24"/>
          <w:szCs w:val="24"/>
        </w:rPr>
        <w:instrText xml:space="preserve"> INCLUDEPICTURE "/var/folders/kj/29q8_ggn29n5f_h229lc0yg00000gn/T/com.microsoft.Word/WebArchiveCopyPasteTempFiles/How-to-Tie-a-Clove-Hitch.jpg" \* MERGEFORMATINET </w:instrText>
      </w:r>
      <w:r w:rsidR="00C944CA" w:rsidRPr="00C944CA">
        <w:rPr>
          <w:rFonts w:ascii="Times New Roman" w:eastAsia="Times New Roman" w:hAnsi="Times New Roman" w:cs="Times New Roman"/>
          <w:sz w:val="24"/>
          <w:szCs w:val="24"/>
        </w:rPr>
        <w:fldChar w:fldCharType="separate"/>
      </w:r>
      <w:r w:rsidR="00C944CA" w:rsidRPr="00C944CA">
        <w:rPr>
          <w:rFonts w:ascii="Times New Roman" w:eastAsia="Times New Roman" w:hAnsi="Times New Roman" w:cs="Times New Roman"/>
          <w:sz w:val="24"/>
          <w:szCs w:val="24"/>
        </w:rPr>
        <w:fldChar w:fldCharType="end"/>
      </w:r>
    </w:p>
    <w:p w14:paraId="000AEFCD" w14:textId="771BD2A7" w:rsidR="00582953" w:rsidRDefault="00582953" w:rsidP="0066658B">
      <w:pPr>
        <w:jc w:val="center"/>
        <w:rPr>
          <w:rFonts w:ascii="Cambria" w:hAnsi="Cambria" w:cstheme="majorHAnsi"/>
        </w:rPr>
      </w:pPr>
    </w:p>
    <w:p w14:paraId="0902E736" w14:textId="448DD22A" w:rsidR="002F4051" w:rsidRDefault="002F4051" w:rsidP="0066658B">
      <w:pPr>
        <w:jc w:val="center"/>
        <w:rPr>
          <w:rFonts w:ascii="Cambria" w:hAnsi="Cambria" w:cstheme="majorHAnsi"/>
        </w:rPr>
      </w:pPr>
    </w:p>
    <w:p w14:paraId="281B80C4" w14:textId="07A38E38" w:rsidR="002F4051" w:rsidRPr="002F4051" w:rsidRDefault="002F4051" w:rsidP="002F4051">
      <w:pPr>
        <w:spacing w:after="0" w:line="240" w:lineRule="auto"/>
        <w:rPr>
          <w:rFonts w:ascii="Times New Roman" w:eastAsia="Times New Roman" w:hAnsi="Times New Roman" w:cs="Times New Roman"/>
          <w:sz w:val="24"/>
          <w:szCs w:val="24"/>
        </w:rPr>
      </w:pPr>
      <w:r w:rsidRPr="002F4051">
        <w:rPr>
          <w:rFonts w:ascii="Times New Roman" w:eastAsia="Times New Roman" w:hAnsi="Times New Roman" w:cs="Times New Roman"/>
          <w:sz w:val="24"/>
          <w:szCs w:val="24"/>
        </w:rPr>
        <w:fldChar w:fldCharType="begin"/>
      </w:r>
      <w:r w:rsidRPr="002F4051">
        <w:rPr>
          <w:rFonts w:ascii="Times New Roman" w:eastAsia="Times New Roman" w:hAnsi="Times New Roman" w:cs="Times New Roman"/>
          <w:sz w:val="24"/>
          <w:szCs w:val="24"/>
        </w:rPr>
        <w:instrText xml:space="preserve"> INCLUDEPICTURE "/var/folders/kj/29q8_ggn29n5f_h229lc0yg00000gn/T/com.microsoft.Word/WebArchiveCopyPasteTempFiles/How_to_Tie_a_Round_Turn_and_Two_Half_Hitches_Knot_Step_by_Step.jpg" \* MERGEFORMATINET </w:instrText>
      </w:r>
      <w:r w:rsidRPr="002F4051">
        <w:rPr>
          <w:rFonts w:ascii="Times New Roman" w:eastAsia="Times New Roman" w:hAnsi="Times New Roman" w:cs="Times New Roman"/>
          <w:sz w:val="24"/>
          <w:szCs w:val="24"/>
        </w:rPr>
        <w:fldChar w:fldCharType="separate"/>
      </w:r>
      <w:r w:rsidRPr="002F4051">
        <w:rPr>
          <w:rFonts w:ascii="Times New Roman" w:eastAsia="Times New Roman" w:hAnsi="Times New Roman" w:cs="Times New Roman"/>
          <w:sz w:val="24"/>
          <w:szCs w:val="24"/>
        </w:rPr>
        <w:fldChar w:fldCharType="end"/>
      </w:r>
    </w:p>
    <w:p w14:paraId="1608E59F" w14:textId="063DCD03" w:rsidR="002F4051" w:rsidRDefault="002F4051" w:rsidP="0066658B">
      <w:pPr>
        <w:jc w:val="center"/>
        <w:rPr>
          <w:rFonts w:ascii="Cambria" w:hAnsi="Cambria" w:cstheme="majorHAnsi"/>
        </w:rPr>
      </w:pPr>
    </w:p>
    <w:p w14:paraId="394151D1" w14:textId="4CF1A8B6" w:rsidR="002F4051" w:rsidRDefault="002F4051" w:rsidP="0066658B">
      <w:pPr>
        <w:jc w:val="center"/>
        <w:rPr>
          <w:rFonts w:ascii="Cambria" w:hAnsi="Cambria" w:cstheme="majorHAnsi"/>
        </w:rPr>
      </w:pPr>
    </w:p>
    <w:p w14:paraId="191DF0AE" w14:textId="727A1F64" w:rsidR="002F4051" w:rsidRPr="002F4051" w:rsidRDefault="002F4051" w:rsidP="002F4051">
      <w:pPr>
        <w:spacing w:after="0" w:line="240" w:lineRule="auto"/>
        <w:rPr>
          <w:rFonts w:ascii="Times New Roman" w:eastAsia="Times New Roman" w:hAnsi="Times New Roman" w:cs="Times New Roman"/>
          <w:sz w:val="24"/>
          <w:szCs w:val="24"/>
        </w:rPr>
      </w:pPr>
      <w:r w:rsidRPr="002F4051">
        <w:rPr>
          <w:rFonts w:ascii="Times New Roman" w:eastAsia="Times New Roman" w:hAnsi="Times New Roman" w:cs="Times New Roman"/>
          <w:sz w:val="24"/>
          <w:szCs w:val="24"/>
        </w:rPr>
        <w:fldChar w:fldCharType="begin"/>
      </w:r>
      <w:r w:rsidRPr="002F4051">
        <w:rPr>
          <w:rFonts w:ascii="Times New Roman" w:eastAsia="Times New Roman" w:hAnsi="Times New Roman" w:cs="Times New Roman"/>
          <w:sz w:val="24"/>
          <w:szCs w:val="24"/>
        </w:rPr>
        <w:instrText xml:space="preserve"> INCLUDEPICTURE "/var/folders/kj/29q8_ggn29n5f_h229lc0yg00000gn/T/com.microsoft.Word/WebArchiveCopyPasteTempFiles/How-to-Tie-a-Square-Reef-Knot.jpg" \* MERGEFORMATINET </w:instrText>
      </w:r>
      <w:r w:rsidRPr="002F4051">
        <w:rPr>
          <w:rFonts w:ascii="Times New Roman" w:eastAsia="Times New Roman" w:hAnsi="Times New Roman" w:cs="Times New Roman"/>
          <w:sz w:val="24"/>
          <w:szCs w:val="24"/>
        </w:rPr>
        <w:fldChar w:fldCharType="separate"/>
      </w:r>
      <w:r w:rsidRPr="002F4051">
        <w:rPr>
          <w:rFonts w:ascii="Times New Roman" w:eastAsia="Times New Roman" w:hAnsi="Times New Roman" w:cs="Times New Roman"/>
          <w:sz w:val="24"/>
          <w:szCs w:val="24"/>
        </w:rPr>
        <w:fldChar w:fldCharType="end"/>
      </w:r>
    </w:p>
    <w:p w14:paraId="23D5D294" w14:textId="0C1FC32F" w:rsidR="002F4051" w:rsidRDefault="002F4051" w:rsidP="0066658B">
      <w:pPr>
        <w:jc w:val="center"/>
        <w:rPr>
          <w:rFonts w:ascii="Cambria" w:hAnsi="Cambria" w:cstheme="majorHAnsi"/>
        </w:rPr>
      </w:pPr>
    </w:p>
    <w:p w14:paraId="2EBE94F7" w14:textId="65DDA5E6" w:rsidR="00582953" w:rsidRPr="00582953" w:rsidRDefault="00582953" w:rsidP="00582953">
      <w:pPr>
        <w:spacing w:after="0" w:line="240" w:lineRule="auto"/>
        <w:jc w:val="center"/>
        <w:rPr>
          <w:rFonts w:ascii="Times New Roman" w:eastAsia="Times New Roman" w:hAnsi="Times New Roman" w:cs="Times New Roman"/>
          <w:sz w:val="24"/>
          <w:szCs w:val="24"/>
        </w:rPr>
      </w:pPr>
    </w:p>
    <w:p w14:paraId="57B3DB04" w14:textId="77777777" w:rsidR="00582953" w:rsidRPr="00101051" w:rsidRDefault="00582953" w:rsidP="0066658B">
      <w:pPr>
        <w:jc w:val="center"/>
        <w:rPr>
          <w:rFonts w:ascii="Cambria" w:hAnsi="Cambria" w:cstheme="majorHAnsi"/>
          <w:b/>
          <w:bCs/>
        </w:rPr>
      </w:pPr>
    </w:p>
    <w:p w14:paraId="6927DE74" w14:textId="2E2D1B32" w:rsidR="0067357B" w:rsidRDefault="0067357B" w:rsidP="00582953">
      <w:pPr>
        <w:spacing w:after="0" w:line="240" w:lineRule="auto"/>
      </w:pPr>
    </w:p>
    <w:p w14:paraId="143D385B" w14:textId="0BA7C2FE" w:rsidR="00582953" w:rsidRDefault="00582953" w:rsidP="00582953">
      <w:pPr>
        <w:spacing w:after="0" w:line="240" w:lineRule="auto"/>
      </w:pPr>
    </w:p>
    <w:p w14:paraId="3DF04C23" w14:textId="46A5A797" w:rsidR="00582953" w:rsidRDefault="00582953" w:rsidP="00582953">
      <w:pPr>
        <w:spacing w:after="0" w:line="240" w:lineRule="auto"/>
      </w:pPr>
    </w:p>
    <w:p w14:paraId="5C1B33A1" w14:textId="1A989749" w:rsidR="00582953" w:rsidRDefault="00582953" w:rsidP="00582953">
      <w:pPr>
        <w:spacing w:after="0" w:line="240" w:lineRule="auto"/>
      </w:pPr>
    </w:p>
    <w:p w14:paraId="6AF07F4B" w14:textId="27504DCB" w:rsidR="00582953" w:rsidRDefault="00582953" w:rsidP="00582953">
      <w:pPr>
        <w:spacing w:after="0" w:line="240" w:lineRule="auto"/>
      </w:pPr>
    </w:p>
    <w:p w14:paraId="4EC52DCD" w14:textId="0106997C" w:rsidR="00582953" w:rsidRDefault="00582953" w:rsidP="00582953">
      <w:pPr>
        <w:spacing w:after="0" w:line="240" w:lineRule="auto"/>
      </w:pPr>
    </w:p>
    <w:p w14:paraId="7034C723" w14:textId="3203A8DB" w:rsidR="00582953" w:rsidRDefault="00582953" w:rsidP="00582953">
      <w:pPr>
        <w:spacing w:after="0" w:line="240" w:lineRule="auto"/>
      </w:pPr>
    </w:p>
    <w:p w14:paraId="5171AE3A" w14:textId="1135CAA7" w:rsidR="00582953" w:rsidRDefault="00582953" w:rsidP="00582953">
      <w:pPr>
        <w:spacing w:after="0" w:line="240" w:lineRule="auto"/>
      </w:pPr>
    </w:p>
    <w:p w14:paraId="57AC2B81" w14:textId="77777777" w:rsidR="00582953" w:rsidRDefault="00582953" w:rsidP="00582953">
      <w:pPr>
        <w:spacing w:after="0" w:line="240" w:lineRule="auto"/>
      </w:pPr>
    </w:p>
    <w:p w14:paraId="2C912E73" w14:textId="7AA06F04" w:rsidR="00582953" w:rsidRDefault="00582953" w:rsidP="00582953">
      <w:pPr>
        <w:spacing w:after="0" w:line="240" w:lineRule="auto"/>
      </w:pPr>
    </w:p>
    <w:p w14:paraId="49777350" w14:textId="53DA3315" w:rsidR="00582953" w:rsidRPr="00582953" w:rsidRDefault="00582953" w:rsidP="00582953">
      <w:pPr>
        <w:spacing w:after="0" w:line="240" w:lineRule="auto"/>
        <w:rPr>
          <w:rFonts w:ascii="Times New Roman" w:eastAsia="Times New Roman" w:hAnsi="Times New Roman" w:cs="Times New Roman"/>
          <w:sz w:val="24"/>
          <w:szCs w:val="24"/>
        </w:rPr>
      </w:pPr>
    </w:p>
    <w:p w14:paraId="6B489C63" w14:textId="030DCE9B" w:rsidR="00582953" w:rsidRDefault="00582953" w:rsidP="00582953">
      <w:pPr>
        <w:spacing w:after="0" w:line="240" w:lineRule="auto"/>
      </w:pPr>
    </w:p>
    <w:p w14:paraId="0B35940F" w14:textId="3DE7BA09" w:rsidR="00582953" w:rsidRPr="00582953" w:rsidRDefault="00582953" w:rsidP="00582953">
      <w:pPr>
        <w:spacing w:after="0" w:line="240" w:lineRule="auto"/>
        <w:rPr>
          <w:rFonts w:ascii="Times New Roman" w:eastAsia="Times New Roman" w:hAnsi="Times New Roman" w:cs="Times New Roman"/>
          <w:sz w:val="24"/>
          <w:szCs w:val="24"/>
        </w:rPr>
      </w:pPr>
    </w:p>
    <w:p w14:paraId="675E7F18" w14:textId="3127D291" w:rsidR="00550294" w:rsidRDefault="00550294">
      <w:pPr>
        <w:spacing w:after="0" w:line="240" w:lineRule="auto"/>
      </w:pPr>
      <w:r>
        <w:br w:type="page"/>
      </w:r>
    </w:p>
    <w:p w14:paraId="3F79B3CC" w14:textId="14F0D2B9" w:rsidR="00550294" w:rsidRDefault="00550294">
      <w:pPr>
        <w:spacing w:after="0" w:line="240" w:lineRule="auto"/>
      </w:pPr>
      <w:r w:rsidRPr="002F4051">
        <w:rPr>
          <w:rFonts w:ascii="Times New Roman" w:eastAsia="Times New Roman" w:hAnsi="Times New Roman" w:cs="Times New Roman"/>
          <w:noProof/>
          <w:sz w:val="24"/>
          <w:szCs w:val="24"/>
        </w:rPr>
        <w:lastRenderedPageBreak/>
        <w:drawing>
          <wp:anchor distT="0" distB="0" distL="114300" distR="114300" simplePos="0" relativeHeight="251659264" behindDoc="0" locked="0" layoutInCell="1" allowOverlap="1" wp14:anchorId="5CA459F2" wp14:editId="75D0B063">
            <wp:simplePos x="0" y="0"/>
            <wp:positionH relativeFrom="margin">
              <wp:align>left</wp:align>
            </wp:positionH>
            <wp:positionV relativeFrom="paragraph">
              <wp:posOffset>46070</wp:posOffset>
            </wp:positionV>
            <wp:extent cx="5999480" cy="5433060"/>
            <wp:effectExtent l="0" t="0" r="127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9480" cy="5433060"/>
                    </a:xfrm>
                    <a:prstGeom prst="rect">
                      <a:avLst/>
                    </a:prstGeom>
                    <a:noFill/>
                    <a:ln>
                      <a:noFill/>
                    </a:ln>
                  </pic:spPr>
                </pic:pic>
              </a:graphicData>
            </a:graphic>
          </wp:anchor>
        </w:drawing>
      </w:r>
      <w:r>
        <w:br w:type="page"/>
      </w:r>
    </w:p>
    <w:p w14:paraId="2831AA17" w14:textId="30FD8CB8" w:rsidR="00582953" w:rsidRPr="00113E53" w:rsidRDefault="00550294" w:rsidP="00550294">
      <w:pPr>
        <w:spacing w:after="0" w:line="240" w:lineRule="auto"/>
      </w:pPr>
      <w:r w:rsidRPr="002F4051">
        <w:rPr>
          <w:rFonts w:ascii="Times New Roman" w:eastAsia="Times New Roman" w:hAnsi="Times New Roman" w:cs="Times New Roman"/>
          <w:noProof/>
          <w:sz w:val="24"/>
          <w:szCs w:val="24"/>
        </w:rPr>
        <w:lastRenderedPageBreak/>
        <w:drawing>
          <wp:anchor distT="0" distB="0" distL="114300" distR="114300" simplePos="0" relativeHeight="251660288" behindDoc="0" locked="0" layoutInCell="1" allowOverlap="1" wp14:anchorId="11A8F078" wp14:editId="0A0C4A69">
            <wp:simplePos x="0" y="0"/>
            <wp:positionH relativeFrom="margin">
              <wp:align>center</wp:align>
            </wp:positionH>
            <wp:positionV relativeFrom="paragraph">
              <wp:posOffset>-6503</wp:posOffset>
            </wp:positionV>
            <wp:extent cx="6011545" cy="4326890"/>
            <wp:effectExtent l="0" t="0" r="8255" b="0"/>
            <wp:wrapNone/>
            <wp:docPr id="3" name="Picture 3" descr="How to Make a Square (Reef) Kn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a Square (Reef) Kn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1545" cy="4326890"/>
                    </a:xfrm>
                    <a:prstGeom prst="rect">
                      <a:avLst/>
                    </a:prstGeom>
                    <a:noFill/>
                    <a:ln>
                      <a:noFill/>
                    </a:ln>
                  </pic:spPr>
                </pic:pic>
              </a:graphicData>
            </a:graphic>
          </wp:anchor>
        </w:drawing>
      </w:r>
    </w:p>
    <w:sectPr w:rsidR="00582953" w:rsidRPr="00113E53" w:rsidSect="00A21838">
      <w:headerReference w:type="default" r:id="rId10"/>
      <w:footerReference w:type="default" r:id="rId11"/>
      <w:pgSz w:w="11906" w:h="16838"/>
      <w:pgMar w:top="2095" w:right="1440" w:bottom="1440" w:left="1440" w:header="708" w:footer="1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3D24D" w14:textId="77777777" w:rsidR="00AB6AF3" w:rsidRDefault="00AB6AF3" w:rsidP="0066658B">
      <w:pPr>
        <w:spacing w:after="0" w:line="240" w:lineRule="auto"/>
      </w:pPr>
      <w:r>
        <w:separator/>
      </w:r>
    </w:p>
  </w:endnote>
  <w:endnote w:type="continuationSeparator" w:id="0">
    <w:p w14:paraId="0C58B76A" w14:textId="77777777" w:rsidR="00AB6AF3" w:rsidRDefault="00AB6AF3" w:rsidP="0066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F6484" w14:textId="68EE5D90" w:rsidR="0066658B" w:rsidRDefault="0066658B">
    <w:pPr>
      <w:pStyle w:val="Footer"/>
    </w:pPr>
    <w:r>
      <w:rPr>
        <w:noProof/>
        <w:lang w:val="en-US" w:eastAsia="en-US"/>
      </w:rPr>
      <w:drawing>
        <wp:anchor distT="0" distB="0" distL="114300" distR="114300" simplePos="0" relativeHeight="251661312" behindDoc="1" locked="0" layoutInCell="1" allowOverlap="1" wp14:anchorId="1B885520" wp14:editId="625F87B1">
          <wp:simplePos x="0" y="0"/>
          <wp:positionH relativeFrom="column">
            <wp:posOffset>-924980</wp:posOffset>
          </wp:positionH>
          <wp:positionV relativeFrom="paragraph">
            <wp:posOffset>-414152</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CB61C" w14:textId="77777777" w:rsidR="00AB6AF3" w:rsidRDefault="00AB6AF3" w:rsidP="0066658B">
      <w:pPr>
        <w:spacing w:after="0" w:line="240" w:lineRule="auto"/>
      </w:pPr>
      <w:r>
        <w:separator/>
      </w:r>
    </w:p>
  </w:footnote>
  <w:footnote w:type="continuationSeparator" w:id="0">
    <w:p w14:paraId="7C41BEBD" w14:textId="77777777" w:rsidR="00AB6AF3" w:rsidRDefault="00AB6AF3" w:rsidP="00666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8EE2E" w14:textId="099E1D28" w:rsidR="0066658B" w:rsidRDefault="0066658B">
    <w:pPr>
      <w:pStyle w:val="Header"/>
    </w:pPr>
    <w:r>
      <w:rPr>
        <w:noProof/>
        <w:lang w:val="en-US" w:eastAsia="en-US"/>
      </w:rPr>
      <w:drawing>
        <wp:anchor distT="0" distB="0" distL="114300" distR="114300" simplePos="0" relativeHeight="251659264" behindDoc="1" locked="0" layoutInCell="1" allowOverlap="1" wp14:anchorId="11D13158" wp14:editId="2ECBC57B">
          <wp:simplePos x="0" y="0"/>
          <wp:positionH relativeFrom="page">
            <wp:posOffset>21266</wp:posOffset>
          </wp:positionH>
          <wp:positionV relativeFrom="page">
            <wp:posOffset>-316599</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F7124"/>
    <w:multiLevelType w:val="hybridMultilevel"/>
    <w:tmpl w:val="BC1C1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D6919"/>
    <w:multiLevelType w:val="hybridMultilevel"/>
    <w:tmpl w:val="57CCB8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D7B45A1"/>
    <w:multiLevelType w:val="hybridMultilevel"/>
    <w:tmpl w:val="B8041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A4581"/>
    <w:multiLevelType w:val="hybridMultilevel"/>
    <w:tmpl w:val="1D0A92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58B"/>
    <w:rsid w:val="000955DC"/>
    <w:rsid w:val="00113E53"/>
    <w:rsid w:val="00161847"/>
    <w:rsid w:val="002628C1"/>
    <w:rsid w:val="002F4051"/>
    <w:rsid w:val="00337DC2"/>
    <w:rsid w:val="004306EF"/>
    <w:rsid w:val="00503C3A"/>
    <w:rsid w:val="00550294"/>
    <w:rsid w:val="00582953"/>
    <w:rsid w:val="005B35A2"/>
    <w:rsid w:val="0066658B"/>
    <w:rsid w:val="0067357B"/>
    <w:rsid w:val="007C2488"/>
    <w:rsid w:val="00814158"/>
    <w:rsid w:val="00936199"/>
    <w:rsid w:val="009A2EA8"/>
    <w:rsid w:val="009A6F21"/>
    <w:rsid w:val="009C59D0"/>
    <w:rsid w:val="00A21838"/>
    <w:rsid w:val="00A2270F"/>
    <w:rsid w:val="00A67E8F"/>
    <w:rsid w:val="00AB6AF3"/>
    <w:rsid w:val="00AC4DBD"/>
    <w:rsid w:val="00AD521A"/>
    <w:rsid w:val="00B57579"/>
    <w:rsid w:val="00BB4CE5"/>
    <w:rsid w:val="00BC0E02"/>
    <w:rsid w:val="00BC175F"/>
    <w:rsid w:val="00C944CA"/>
    <w:rsid w:val="00D259BA"/>
    <w:rsid w:val="00DA3F8B"/>
    <w:rsid w:val="00EF26D7"/>
    <w:rsid w:val="00F20499"/>
    <w:rsid w:val="00F54BA4"/>
    <w:rsid w:val="00FB3C16"/>
    <w:rsid w:val="00FD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0172B"/>
  <w15:chartTrackingRefBased/>
  <w15:docId w15:val="{F3047DD0-146C-B94B-B9CC-6D7DE4DEB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58B"/>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58B"/>
    <w:pPr>
      <w:tabs>
        <w:tab w:val="center" w:pos="4513"/>
        <w:tab w:val="right" w:pos="9026"/>
      </w:tabs>
    </w:pPr>
  </w:style>
  <w:style w:type="character" w:customStyle="1" w:styleId="HeaderChar">
    <w:name w:val="Header Char"/>
    <w:basedOn w:val="DefaultParagraphFont"/>
    <w:link w:val="Header"/>
    <w:uiPriority w:val="99"/>
    <w:rsid w:val="0066658B"/>
  </w:style>
  <w:style w:type="paragraph" w:styleId="Footer">
    <w:name w:val="footer"/>
    <w:basedOn w:val="Normal"/>
    <w:link w:val="FooterChar"/>
    <w:uiPriority w:val="99"/>
    <w:unhideWhenUsed/>
    <w:rsid w:val="0066658B"/>
    <w:pPr>
      <w:tabs>
        <w:tab w:val="center" w:pos="4513"/>
        <w:tab w:val="right" w:pos="9026"/>
      </w:tabs>
    </w:pPr>
  </w:style>
  <w:style w:type="character" w:customStyle="1" w:styleId="FooterChar">
    <w:name w:val="Footer Char"/>
    <w:basedOn w:val="DefaultParagraphFont"/>
    <w:link w:val="Footer"/>
    <w:uiPriority w:val="99"/>
    <w:rsid w:val="0066658B"/>
  </w:style>
  <w:style w:type="table" w:styleId="TableGrid">
    <w:name w:val="Table Grid"/>
    <w:basedOn w:val="TableNormal"/>
    <w:uiPriority w:val="39"/>
    <w:rsid w:val="00666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65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66658B"/>
  </w:style>
  <w:style w:type="character" w:customStyle="1" w:styleId="normaltextrun">
    <w:name w:val="normaltextrun"/>
    <w:basedOn w:val="DefaultParagraphFont"/>
    <w:rsid w:val="0066658B"/>
  </w:style>
  <w:style w:type="paragraph" w:styleId="ListParagraph">
    <w:name w:val="List Paragraph"/>
    <w:basedOn w:val="Normal"/>
    <w:uiPriority w:val="34"/>
    <w:qFormat/>
    <w:rsid w:val="00D25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1926">
      <w:bodyDiv w:val="1"/>
      <w:marLeft w:val="0"/>
      <w:marRight w:val="0"/>
      <w:marTop w:val="0"/>
      <w:marBottom w:val="0"/>
      <w:divBdr>
        <w:top w:val="none" w:sz="0" w:space="0" w:color="auto"/>
        <w:left w:val="none" w:sz="0" w:space="0" w:color="auto"/>
        <w:bottom w:val="none" w:sz="0" w:space="0" w:color="auto"/>
        <w:right w:val="none" w:sz="0" w:space="0" w:color="auto"/>
      </w:divBdr>
    </w:div>
    <w:div w:id="519779762">
      <w:bodyDiv w:val="1"/>
      <w:marLeft w:val="0"/>
      <w:marRight w:val="0"/>
      <w:marTop w:val="0"/>
      <w:marBottom w:val="0"/>
      <w:divBdr>
        <w:top w:val="none" w:sz="0" w:space="0" w:color="auto"/>
        <w:left w:val="none" w:sz="0" w:space="0" w:color="auto"/>
        <w:bottom w:val="none" w:sz="0" w:space="0" w:color="auto"/>
        <w:right w:val="none" w:sz="0" w:space="0" w:color="auto"/>
      </w:divBdr>
    </w:div>
    <w:div w:id="577247937">
      <w:bodyDiv w:val="1"/>
      <w:marLeft w:val="0"/>
      <w:marRight w:val="0"/>
      <w:marTop w:val="0"/>
      <w:marBottom w:val="0"/>
      <w:divBdr>
        <w:top w:val="none" w:sz="0" w:space="0" w:color="auto"/>
        <w:left w:val="none" w:sz="0" w:space="0" w:color="auto"/>
        <w:bottom w:val="none" w:sz="0" w:space="0" w:color="auto"/>
        <w:right w:val="none" w:sz="0" w:space="0" w:color="auto"/>
      </w:divBdr>
    </w:div>
    <w:div w:id="733355718">
      <w:bodyDiv w:val="1"/>
      <w:marLeft w:val="0"/>
      <w:marRight w:val="0"/>
      <w:marTop w:val="0"/>
      <w:marBottom w:val="0"/>
      <w:divBdr>
        <w:top w:val="none" w:sz="0" w:space="0" w:color="auto"/>
        <w:left w:val="none" w:sz="0" w:space="0" w:color="auto"/>
        <w:bottom w:val="none" w:sz="0" w:space="0" w:color="auto"/>
        <w:right w:val="none" w:sz="0" w:space="0" w:color="auto"/>
      </w:divBdr>
    </w:div>
    <w:div w:id="775058111">
      <w:bodyDiv w:val="1"/>
      <w:marLeft w:val="0"/>
      <w:marRight w:val="0"/>
      <w:marTop w:val="0"/>
      <w:marBottom w:val="0"/>
      <w:divBdr>
        <w:top w:val="none" w:sz="0" w:space="0" w:color="auto"/>
        <w:left w:val="none" w:sz="0" w:space="0" w:color="auto"/>
        <w:bottom w:val="none" w:sz="0" w:space="0" w:color="auto"/>
        <w:right w:val="none" w:sz="0" w:space="0" w:color="auto"/>
      </w:divBdr>
    </w:div>
    <w:div w:id="1642686911">
      <w:bodyDiv w:val="1"/>
      <w:marLeft w:val="0"/>
      <w:marRight w:val="0"/>
      <w:marTop w:val="0"/>
      <w:marBottom w:val="0"/>
      <w:divBdr>
        <w:top w:val="none" w:sz="0" w:space="0" w:color="auto"/>
        <w:left w:val="none" w:sz="0" w:space="0" w:color="auto"/>
        <w:bottom w:val="none" w:sz="0" w:space="0" w:color="auto"/>
        <w:right w:val="none" w:sz="0" w:space="0" w:color="auto"/>
      </w:divBdr>
    </w:div>
    <w:div w:id="1699938520">
      <w:bodyDiv w:val="1"/>
      <w:marLeft w:val="0"/>
      <w:marRight w:val="0"/>
      <w:marTop w:val="0"/>
      <w:marBottom w:val="0"/>
      <w:divBdr>
        <w:top w:val="none" w:sz="0" w:space="0" w:color="auto"/>
        <w:left w:val="none" w:sz="0" w:space="0" w:color="auto"/>
        <w:bottom w:val="none" w:sz="0" w:space="0" w:color="auto"/>
        <w:right w:val="none" w:sz="0" w:space="0" w:color="auto"/>
      </w:divBdr>
    </w:div>
    <w:div w:id="1784229065">
      <w:bodyDiv w:val="1"/>
      <w:marLeft w:val="0"/>
      <w:marRight w:val="0"/>
      <w:marTop w:val="0"/>
      <w:marBottom w:val="0"/>
      <w:divBdr>
        <w:top w:val="none" w:sz="0" w:space="0" w:color="auto"/>
        <w:left w:val="none" w:sz="0" w:space="0" w:color="auto"/>
        <w:bottom w:val="none" w:sz="0" w:space="0" w:color="auto"/>
        <w:right w:val="none" w:sz="0" w:space="0" w:color="auto"/>
      </w:divBdr>
    </w:div>
    <w:div w:id="2097168138">
      <w:bodyDiv w:val="1"/>
      <w:marLeft w:val="0"/>
      <w:marRight w:val="0"/>
      <w:marTop w:val="0"/>
      <w:marBottom w:val="0"/>
      <w:divBdr>
        <w:top w:val="none" w:sz="0" w:space="0" w:color="auto"/>
        <w:left w:val="none" w:sz="0" w:space="0" w:color="auto"/>
        <w:bottom w:val="none" w:sz="0" w:space="0" w:color="auto"/>
        <w:right w:val="none" w:sz="0" w:space="0" w:color="auto"/>
      </w:divBdr>
    </w:div>
    <w:div w:id="212966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ellen.blackwood@primary-forest-school.co.uk</dc:creator>
  <cp:keywords/>
  <dc:description/>
  <cp:lastModifiedBy>Ellis Holt</cp:lastModifiedBy>
  <cp:revision>9</cp:revision>
  <dcterms:created xsi:type="dcterms:W3CDTF">2021-09-09T13:58:00Z</dcterms:created>
  <dcterms:modified xsi:type="dcterms:W3CDTF">2022-03-05T09:33:00Z</dcterms:modified>
</cp:coreProperties>
</file>